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  <Override PartName="/customXml/item4.xml" ContentType="application/xml"/>
  <Override PartName="/customXml/itemProps4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Cuerpodetexto"/>
        <w:tabs>
          <w:tab w:val="left" w:pos="7371" w:leader="none"/>
          <w:tab w:val="left" w:pos="7513" w:leader="none"/>
        </w:tabs>
        <w:jc w:val="center"/>
        <w:rPr>
          <w:rFonts w:ascii="Verdana" w:hAnsi="Verdana" w:eastAsia="Verdana" w:cs="Verdana"/>
          <w:b/>
          <w:b/>
          <w:bCs/>
          <w:sz w:val="22"/>
          <w:szCs w:val="22"/>
        </w:rPr>
      </w:pPr>
      <w:r>
        <w:rPr>
          <w:rFonts w:eastAsia="Verdana" w:cs="Verdana" w:ascii="Verdana" w:hAnsi="Verdana"/>
          <w:b/>
          <w:bCs/>
          <w:sz w:val="22"/>
          <w:szCs w:val="22"/>
        </w:rPr>
      </w:r>
    </w:p>
    <w:p>
      <w:pPr>
        <w:pStyle w:val="Cuerpodetexto"/>
        <w:tabs>
          <w:tab w:val="left" w:pos="7371" w:leader="none"/>
          <w:tab w:val="left" w:pos="7513" w:leader="none"/>
        </w:tabs>
        <w:jc w:val="center"/>
        <w:rPr/>
      </w:pPr>
      <w:r>
        <w:rPr>
          <w:rFonts w:eastAsia="Verdana" w:cs="Verdana" w:ascii="Verdana" w:hAnsi="Verdana"/>
          <w:b/>
          <w:bCs/>
          <w:sz w:val="22"/>
          <w:szCs w:val="22"/>
        </w:rPr>
        <w:t>ACTA Nº 4</w:t>
      </w:r>
    </w:p>
    <w:p>
      <w:pPr>
        <w:pStyle w:val="Cuerpodetexto"/>
        <w:tabs>
          <w:tab w:val="left" w:pos="7371" w:leader="none"/>
          <w:tab w:val="left" w:pos="7513" w:leader="none"/>
        </w:tabs>
        <w:jc w:val="center"/>
        <w:rPr>
          <w:rFonts w:ascii="Verdana" w:hAnsi="Verdana" w:eastAsia="Verdana" w:cs="Verdana"/>
          <w:b/>
          <w:b/>
          <w:bCs/>
        </w:rPr>
      </w:pPr>
      <w:r>
        <w:rPr>
          <w:rFonts w:eastAsia="Verdana" w:cs="Verdana" w:ascii="Verdana" w:hAnsi="Verdana"/>
          <w:b/>
          <w:bCs/>
        </w:rPr>
      </w:r>
    </w:p>
    <w:p>
      <w:pPr>
        <w:pStyle w:val="Cuerpodetexto"/>
        <w:tabs>
          <w:tab w:val="left" w:pos="7371" w:leader="none"/>
          <w:tab w:val="left" w:pos="7513" w:leader="none"/>
        </w:tabs>
        <w:rPr/>
      </w:pPr>
      <w:r>
        <w:rPr>
          <w:rFonts w:cs="Verdana" w:ascii="Verdana" w:hAnsi="Verdana"/>
          <w:sz w:val="20"/>
          <w:szCs w:val="20"/>
        </w:rPr>
        <w:t>Paysandú, 8 de noviembre de 2025.</w:t>
      </w:r>
    </w:p>
    <w:p>
      <w:pPr>
        <w:pStyle w:val="Cuerpodetexto"/>
        <w:tabs>
          <w:tab w:val="left" w:pos="7371" w:leader="none"/>
          <w:tab w:val="left" w:pos="7513" w:leader="none"/>
        </w:tabs>
        <w:jc w:val="both"/>
        <w:rPr/>
      </w:pPr>
      <w:r>
        <w:rPr>
          <w:rFonts w:cs="Verdana" w:ascii="Verdana" w:hAnsi="Verdana"/>
          <w:sz w:val="20"/>
          <w:szCs w:val="20"/>
        </w:rPr>
        <w:t>En Paysandú</w:t>
      </w:r>
      <w:r>
        <w:rPr>
          <w:rFonts w:ascii="Verdana" w:hAnsi="Verdana"/>
          <w:sz w:val="20"/>
          <w:szCs w:val="20"/>
        </w:rPr>
        <w:t>,</w:t>
      </w:r>
      <w:r>
        <w:rPr>
          <w:rFonts w:cs="Verdana" w:ascii="Verdana" w:hAnsi="Verdana"/>
          <w:sz w:val="20"/>
          <w:szCs w:val="20"/>
        </w:rPr>
        <w:t xml:space="preserve"> siendo la hora 10:00, en las instalaciones de la Casa de la Junta Departamental se reúne esta Comisión con la asistencia de los señores ediles:</w:t>
      </w:r>
    </w:p>
    <w:p>
      <w:pPr>
        <w:pStyle w:val="Cuerpodetexto"/>
        <w:tabs>
          <w:tab w:val="left" w:pos="7371" w:leader="none"/>
          <w:tab w:val="left" w:pos="7513" w:leader="none"/>
        </w:tabs>
        <w:rPr>
          <w:rFonts w:ascii="Verdana" w:hAnsi="Verdana" w:cs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</w:r>
    </w:p>
    <w:p>
      <w:pPr>
        <w:pStyle w:val="Cuerpodetexto"/>
        <w:tabs>
          <w:tab w:val="left" w:pos="7371" w:leader="none"/>
          <w:tab w:val="left" w:pos="7513" w:leader="none"/>
        </w:tabs>
        <w:rPr/>
      </w:pPr>
      <w:r>
        <w:rPr>
          <w:rFonts w:cs="Verdana" w:ascii="Verdana" w:hAnsi="Verdana"/>
          <w:b/>
          <w:bCs/>
          <w:sz w:val="20"/>
          <w:szCs w:val="20"/>
          <w:u w:val="single"/>
        </w:rPr>
        <w:t>Presidente</w:t>
      </w:r>
      <w:r>
        <w:rPr>
          <w:rFonts w:cs="Verdana" w:ascii="Verdana" w:hAnsi="Verdana"/>
          <w:sz w:val="20"/>
          <w:szCs w:val="20"/>
        </w:rPr>
        <w:t xml:space="preserve">: Olga Mariel Silva. Presidente adoc </w:t>
      </w:r>
    </w:p>
    <w:p>
      <w:pPr>
        <w:pStyle w:val="Cuerpodetexto"/>
        <w:tabs>
          <w:tab w:val="left" w:pos="7371" w:leader="none"/>
          <w:tab w:val="left" w:pos="7513" w:leader="none"/>
        </w:tabs>
        <w:rPr/>
      </w:pPr>
      <w:r>
        <w:rPr>
          <w:rFonts w:cs="Verdana" w:ascii="Verdana" w:hAnsi="Verdana"/>
          <w:b/>
          <w:bCs/>
          <w:sz w:val="20"/>
          <w:szCs w:val="20"/>
          <w:u w:val="single"/>
        </w:rPr>
        <w:t>Secretario</w:t>
      </w:r>
      <w:r>
        <w:rPr>
          <w:rFonts w:cs="Verdana" w:ascii="Verdana" w:hAnsi="Verdana"/>
          <w:sz w:val="20"/>
          <w:szCs w:val="20"/>
        </w:rPr>
        <w:t xml:space="preserve">: </w:t>
      </w:r>
      <w:r>
        <w:rPr>
          <w:rFonts w:cs="Verdana" w:ascii="Verdana" w:hAnsi="Verdana"/>
          <w:sz w:val="20"/>
          <w:szCs w:val="20"/>
        </w:rPr>
        <w:t>Angélica</w:t>
      </w:r>
      <w:r>
        <w:rPr>
          <w:rFonts w:cs="Verdana" w:ascii="Verdana" w:hAnsi="Verdana"/>
          <w:sz w:val="20"/>
          <w:szCs w:val="20"/>
        </w:rPr>
        <w:t xml:space="preserve"> Figueroa Adoc </w:t>
      </w:r>
    </w:p>
    <w:p>
      <w:pPr>
        <w:pStyle w:val="Cuerpodetexto"/>
        <w:tabs>
          <w:tab w:val="left" w:pos="7371" w:leader="none"/>
          <w:tab w:val="left" w:pos="7513" w:leader="none"/>
        </w:tabs>
        <w:rPr/>
      </w:pPr>
      <w:r>
        <w:rPr>
          <w:rFonts w:cs="Verdana" w:ascii="Verdana" w:hAnsi="Verdana"/>
          <w:b/>
          <w:bCs/>
          <w:sz w:val="20"/>
          <w:szCs w:val="20"/>
          <w:u w:val="single"/>
        </w:rPr>
        <w:t>Vocal</w:t>
      </w:r>
      <w:r>
        <w:rPr>
          <w:rFonts w:cs="Verdana" w:ascii="Verdana" w:hAnsi="Verdana"/>
          <w:sz w:val="20"/>
          <w:szCs w:val="20"/>
        </w:rPr>
        <w:t xml:space="preserve">: Paulina Yaque </w:t>
      </w:r>
    </w:p>
    <w:p>
      <w:pPr>
        <w:pStyle w:val="Cuerpodetexto"/>
        <w:tabs>
          <w:tab w:val="left" w:pos="7371" w:leader="none"/>
          <w:tab w:val="left" w:pos="7513" w:leader="none"/>
        </w:tabs>
        <w:rPr/>
      </w:pPr>
      <w:r>
        <w:rPr>
          <w:rFonts w:cs="Verdana" w:ascii="Verdana" w:hAnsi="Verdana"/>
          <w:b/>
          <w:bCs/>
          <w:sz w:val="20"/>
          <w:szCs w:val="20"/>
          <w:u w:val="single"/>
        </w:rPr>
        <w:t>Vocal</w:t>
      </w:r>
      <w:r>
        <w:rPr>
          <w:rFonts w:cs="Verdana" w:ascii="Verdana" w:hAnsi="Verdana"/>
          <w:sz w:val="20"/>
          <w:szCs w:val="20"/>
        </w:rPr>
        <w:t xml:space="preserve">: Yamandú Oliveira </w:t>
      </w:r>
    </w:p>
    <w:p>
      <w:pPr>
        <w:pStyle w:val="Cuerpodetexto"/>
        <w:tabs>
          <w:tab w:val="left" w:pos="7371" w:leader="none"/>
          <w:tab w:val="left" w:pos="7513" w:leader="none"/>
        </w:tabs>
        <w:rPr/>
      </w:pPr>
      <w:r>
        <w:rPr>
          <w:rFonts w:cs="Verdana" w:ascii="Verdana" w:hAnsi="Verdana"/>
          <w:b/>
          <w:bCs/>
          <w:sz w:val="20"/>
          <w:szCs w:val="20"/>
          <w:u w:val="single"/>
        </w:rPr>
        <w:t>Vocal</w:t>
      </w:r>
      <w:r>
        <w:rPr>
          <w:rFonts w:cs="Verdana" w:ascii="Verdana" w:hAnsi="Verdana"/>
          <w:sz w:val="20"/>
          <w:szCs w:val="20"/>
        </w:rPr>
        <w:t xml:space="preserve">: Lidia Chaves </w:t>
      </w:r>
    </w:p>
    <w:p>
      <w:pPr>
        <w:pStyle w:val="Cuerpodetexto"/>
        <w:tabs>
          <w:tab w:val="left" w:pos="7371" w:leader="none"/>
          <w:tab w:val="left" w:pos="7513" w:leader="none"/>
        </w:tabs>
        <w:rPr/>
      </w:pPr>
      <w:r>
        <w:rPr>
          <w:rFonts w:cs="Verdana" w:ascii="Verdana" w:hAnsi="Verdana"/>
          <w:b/>
          <w:bCs/>
          <w:sz w:val="20"/>
          <w:szCs w:val="20"/>
          <w:u w:val="single"/>
        </w:rPr>
        <w:t>Vocal</w:t>
      </w:r>
      <w:r>
        <w:rPr>
          <w:rFonts w:cs="Verdana" w:ascii="Verdana" w:hAnsi="Verdana"/>
          <w:sz w:val="20"/>
          <w:szCs w:val="20"/>
        </w:rPr>
        <w:t xml:space="preserve">: Juan Marichal </w:t>
      </w:r>
    </w:p>
    <w:p>
      <w:pPr>
        <w:pStyle w:val="Cuerpodetexto"/>
        <w:tabs>
          <w:tab w:val="left" w:pos="7371" w:leader="none"/>
          <w:tab w:val="left" w:pos="7513" w:leader="none"/>
        </w:tabs>
        <w:rPr>
          <w:rFonts w:ascii="Verdana" w:hAnsi="Verdana" w:cs="Verdana"/>
          <w:sz w:val="20"/>
          <w:szCs w:val="20"/>
        </w:rPr>
      </w:pPr>
      <w:r>
        <w:rPr>
          <w:rFonts w:cs="Verdana" w:ascii="Verdana" w:hAnsi="Verdana"/>
          <w:b/>
          <w:bCs/>
          <w:sz w:val="20"/>
          <w:szCs w:val="20"/>
          <w:u w:val="single"/>
        </w:rPr>
        <w:t>Vocal</w:t>
      </w:r>
      <w:r>
        <w:rPr>
          <w:rFonts w:cs="Verdana" w:ascii="Verdana" w:hAnsi="Verdana"/>
          <w:sz w:val="20"/>
          <w:szCs w:val="20"/>
        </w:rPr>
        <w:t xml:space="preserve">: </w:t>
      </w:r>
    </w:p>
    <w:p>
      <w:pPr>
        <w:pStyle w:val="Cuerpodetexto"/>
        <w:tabs>
          <w:tab w:val="left" w:pos="7371" w:leader="none"/>
          <w:tab w:val="left" w:pos="7513" w:leader="none"/>
        </w:tabs>
        <w:rPr/>
      </w:pPr>
      <w:r>
        <w:rPr>
          <w:rFonts w:cs="Verdana" w:ascii="Verdana" w:hAnsi="Verdana"/>
          <w:b/>
          <w:bCs/>
          <w:sz w:val="20"/>
          <w:szCs w:val="20"/>
          <w:u w:val="single"/>
        </w:rPr>
        <w:t>Coordinador</w:t>
      </w:r>
      <w:r>
        <w:rPr>
          <w:rFonts w:cs="Verdana" w:ascii="Verdana" w:hAnsi="Verdana"/>
          <w:sz w:val="20"/>
          <w:szCs w:val="20"/>
        </w:rPr>
        <w:t xml:space="preserve">: Daniel Almada </w:t>
      </w:r>
    </w:p>
    <w:p>
      <w:pPr>
        <w:pStyle w:val="Cuerpodetexto"/>
        <w:tabs>
          <w:tab w:val="left" w:pos="7371" w:leader="none"/>
          <w:tab w:val="left" w:pos="7513" w:leader="none"/>
        </w:tabs>
        <w:rPr>
          <w:rFonts w:ascii="Verdana" w:hAnsi="Verdana" w:cs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</w:r>
    </w:p>
    <w:p>
      <w:pPr>
        <w:pStyle w:val="Cuerpodetexto"/>
        <w:tabs>
          <w:tab w:val="left" w:pos="7371" w:leader="none"/>
          <w:tab w:val="left" w:pos="7513" w:leader="none"/>
        </w:tabs>
        <w:rPr/>
      </w:pPr>
      <w:r>
        <w:rPr>
          <w:rFonts w:cs="Verdana" w:ascii="Verdana" w:hAnsi="Verdana"/>
          <w:b/>
          <w:bCs/>
          <w:sz w:val="20"/>
          <w:szCs w:val="20"/>
          <w:u w:val="single"/>
        </w:rPr>
        <w:t>Vocero de la Comisión</w:t>
      </w:r>
      <w:r>
        <w:rPr>
          <w:rFonts w:cs="Verdana" w:ascii="Verdana" w:hAnsi="Verdana"/>
          <w:b/>
          <w:bCs/>
          <w:sz w:val="20"/>
          <w:szCs w:val="20"/>
        </w:rPr>
        <w:t xml:space="preserve">: Olga Mariel Silva </w:t>
      </w:r>
    </w:p>
    <w:p>
      <w:pPr>
        <w:pStyle w:val="Cuerpodetexto"/>
        <w:tabs>
          <w:tab w:val="left" w:pos="7371" w:leader="none"/>
          <w:tab w:val="left" w:pos="7513" w:leader="none"/>
        </w:tabs>
        <w:rPr>
          <w:rFonts w:ascii="Verdana" w:hAnsi="Verdana" w:cs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</w:r>
    </w:p>
    <w:p>
      <w:pPr>
        <w:pStyle w:val="Cuerpodetexto"/>
        <w:tabs>
          <w:tab w:val="left" w:pos="7371" w:leader="none"/>
          <w:tab w:val="left" w:pos="7513" w:leader="none"/>
        </w:tabs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  <w:u w:val="single"/>
        </w:rPr>
        <w:t>Informe</w:t>
      </w:r>
      <w:r>
        <w:rPr>
          <w:rFonts w:ascii="Verdana" w:hAnsi="Verdana"/>
          <w:sz w:val="20"/>
          <w:szCs w:val="20"/>
        </w:rPr>
        <w:t>:</w:t>
      </w:r>
    </w:p>
    <w:p>
      <w:pPr>
        <w:pStyle w:val="Cuerpodetexto"/>
        <w:tabs>
          <w:tab w:val="left" w:pos="7371" w:leader="none"/>
          <w:tab w:val="left" w:pos="7513" w:leader="none"/>
        </w:tabs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Cuerpodetexto"/>
        <w:tabs>
          <w:tab w:val="left" w:pos="7371" w:leader="none"/>
          <w:tab w:val="left" w:pos="7513" w:leader="none"/>
        </w:tabs>
        <w:jc w:val="both"/>
        <w:rPr/>
      </w:pPr>
      <w:r>
        <w:rPr>
          <w:rFonts w:ascii="Verdana" w:hAnsi="Verdana"/>
          <w:sz w:val="20"/>
          <w:szCs w:val="20"/>
        </w:rPr>
        <w:t xml:space="preserve">1. Se da lectura y aprobación del acta anterior. </w:t>
      </w:r>
    </w:p>
    <w:p>
      <w:pPr>
        <w:pStyle w:val="Cuerpodetexto"/>
        <w:tabs>
          <w:tab w:val="left" w:pos="7371" w:leader="none"/>
          <w:tab w:val="left" w:pos="7513" w:leader="none"/>
        </w:tabs>
        <w:jc w:val="both"/>
        <w:rPr/>
      </w:pPr>
      <w:r>
        <w:rPr>
          <w:rFonts w:ascii="Verdana" w:hAnsi="Verdana"/>
          <w:sz w:val="20"/>
          <w:szCs w:val="20"/>
        </w:rPr>
        <w:t>2. Se da lectura de los asuntos entrados:</w:t>
      </w:r>
    </w:p>
    <w:p>
      <w:pPr>
        <w:pStyle w:val="Cuerpodetexto"/>
        <w:tabs>
          <w:tab w:val="left" w:pos="7371" w:leader="none"/>
          <w:tab w:val="left" w:pos="7513" w:leader="none"/>
        </w:tabs>
        <w:jc w:val="both"/>
        <w:rPr/>
      </w:pPr>
      <w:r>
        <w:rPr>
          <w:rFonts w:ascii="Verdana" w:hAnsi="Verdana"/>
          <w:sz w:val="20"/>
          <w:szCs w:val="20"/>
        </w:rPr>
        <w:t xml:space="preserve">    </w:t>
      </w:r>
      <w:r>
        <w:rPr>
          <w:rFonts w:ascii="Verdana" w:hAnsi="Verdana"/>
          <w:sz w:val="20"/>
          <w:szCs w:val="20"/>
        </w:rPr>
        <w:t>a) Junta Departamental de San José asunto 630-25 oficio N</w:t>
      </w:r>
      <w:r>
        <w:rPr>
          <w:rFonts w:ascii="Verdana" w:hAnsi="Verdana"/>
          <w:sz w:val="20"/>
          <w:szCs w:val="20"/>
        </w:rPr>
        <w:t>°</w:t>
      </w:r>
      <w:r>
        <w:rPr>
          <w:rFonts w:ascii="Verdana" w:hAnsi="Verdana"/>
          <w:sz w:val="20"/>
          <w:szCs w:val="20"/>
        </w:rPr>
        <w:t>397-2025. Exposición de media hora previa sobre la diversidad. Se pone en conocimiento y se Archiva.</w:t>
      </w:r>
    </w:p>
    <w:p>
      <w:pPr>
        <w:pStyle w:val="Cuerpodetexto"/>
        <w:tabs>
          <w:tab w:val="left" w:pos="7371" w:leader="none"/>
          <w:tab w:val="left" w:pos="7513" w:leader="none"/>
        </w:tabs>
        <w:jc w:val="both"/>
        <w:rPr/>
      </w:pPr>
      <w:r>
        <w:rPr>
          <w:rFonts w:ascii="Verdana" w:hAnsi="Verdana"/>
          <w:sz w:val="20"/>
          <w:szCs w:val="20"/>
        </w:rPr>
        <w:t xml:space="preserve">    </w:t>
      </w:r>
      <w:r>
        <w:rPr>
          <w:rFonts w:ascii="Verdana" w:hAnsi="Verdana"/>
          <w:sz w:val="20"/>
          <w:szCs w:val="20"/>
        </w:rPr>
        <w:t xml:space="preserve">b) Junta Departamental de Artigas asunto 624-25 oficio 567-2025. Se sugiere a la mesa remitir a la edil que compartimos la iniciativa, estamos dispuestos a participar y quedamos a la espera de la invitación formal correspondiente. </w:t>
      </w:r>
    </w:p>
    <w:p>
      <w:pPr>
        <w:pStyle w:val="Cuerpodetexto"/>
        <w:tabs>
          <w:tab w:val="left" w:pos="7371" w:leader="none"/>
          <w:tab w:val="left" w:pos="7513" w:leader="none"/>
        </w:tabs>
        <w:jc w:val="both"/>
        <w:rPr/>
      </w:pPr>
      <w:r>
        <w:rPr>
          <w:rFonts w:ascii="Verdana" w:hAnsi="Verdana"/>
          <w:sz w:val="20"/>
          <w:szCs w:val="20"/>
        </w:rPr>
        <w:t>3. Sobre las Competencias de la comisión de Equidad y Genero. Se recibe propuesta dando lectura de la misma. Se hace acuerdo, por unanimidad, con el documento presentado, sugiriendo a la mesa el cambio de nombre – Comisión de equidad, genero y diversidades- Adjuntamos documento con las competencias sugeridas.</w:t>
      </w:r>
    </w:p>
    <w:p>
      <w:pPr>
        <w:pStyle w:val="Cuerpodetexto"/>
        <w:tabs>
          <w:tab w:val="left" w:pos="7371" w:leader="none"/>
          <w:tab w:val="left" w:pos="7513" w:leader="none"/>
        </w:tabs>
        <w:jc w:val="both"/>
        <w:rPr/>
      </w:pPr>
      <w:r>
        <w:rPr>
          <w:rFonts w:ascii="Verdana" w:hAnsi="Verdana"/>
          <w:sz w:val="20"/>
          <w:szCs w:val="20"/>
        </w:rPr>
        <w:t>Una vez aprobado el documento sugerimos se envíen las competencias a todas las comisiones de Género y/o Derechos Humanos de todas la Juntas Departamentales del País.</w:t>
      </w:r>
    </w:p>
    <w:p>
      <w:pPr>
        <w:pStyle w:val="Cuerpodetexto"/>
        <w:tabs>
          <w:tab w:val="left" w:pos="7371" w:leader="none"/>
          <w:tab w:val="left" w:pos="7513" w:leader="none"/>
        </w:tabs>
        <w:jc w:val="both"/>
        <w:rPr/>
      </w:pPr>
      <w:r>
        <w:rPr>
          <w:rFonts w:ascii="Verdana" w:hAnsi="Verdana"/>
          <w:sz w:val="20"/>
          <w:szCs w:val="20"/>
        </w:rPr>
        <w:t xml:space="preserve">4. Sobre el Encuentro de Formación, se sugiere enviar una nota al </w:t>
      </w:r>
      <w:r>
        <w:rPr>
          <w:rFonts w:ascii="Verdana" w:hAnsi="Verdana"/>
          <w:sz w:val="20"/>
          <w:szCs w:val="20"/>
        </w:rPr>
        <w:t>P</w:t>
      </w:r>
      <w:r>
        <w:rPr>
          <w:rFonts w:ascii="Verdana" w:hAnsi="Verdana"/>
          <w:sz w:val="20"/>
          <w:szCs w:val="20"/>
        </w:rPr>
        <w:t xml:space="preserve">residente de la Junta Departamental de Artigas solicitando como </w:t>
      </w:r>
      <w:r>
        <w:rPr>
          <w:rFonts w:ascii="Verdana" w:hAnsi="Verdana"/>
          <w:sz w:val="20"/>
          <w:szCs w:val="20"/>
        </w:rPr>
        <w:t>s</w:t>
      </w:r>
      <w:r>
        <w:rPr>
          <w:rFonts w:ascii="Verdana" w:hAnsi="Verdana"/>
          <w:sz w:val="20"/>
          <w:szCs w:val="20"/>
        </w:rPr>
        <w:t xml:space="preserve">ede ese departamento. También sugerimos que el Congreso Nacional de </w:t>
      </w:r>
      <w:r>
        <w:rPr>
          <w:rFonts w:ascii="Verdana" w:hAnsi="Verdana"/>
          <w:sz w:val="20"/>
          <w:szCs w:val="20"/>
        </w:rPr>
        <w:t>E</w:t>
      </w:r>
      <w:r>
        <w:rPr>
          <w:rFonts w:ascii="Verdana" w:hAnsi="Verdana"/>
          <w:sz w:val="20"/>
          <w:szCs w:val="20"/>
        </w:rPr>
        <w:t xml:space="preserve">diles apoye económicamente este encuentro para hacerlo posible. </w:t>
      </w:r>
    </w:p>
    <w:p>
      <w:pPr>
        <w:pStyle w:val="Cuerpodetexto"/>
        <w:tabs>
          <w:tab w:val="left" w:pos="7371" w:leader="none"/>
          <w:tab w:val="left" w:pos="7513" w:leader="none"/>
        </w:tabs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Cuerpodetexto"/>
        <w:tabs>
          <w:tab w:val="left" w:pos="7371" w:leader="none"/>
          <w:tab w:val="left" w:pos="7513" w:leader="none"/>
        </w:tabs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Cuerpodetexto"/>
        <w:tabs>
          <w:tab w:val="left" w:pos="7371" w:leader="none"/>
          <w:tab w:val="left" w:pos="7513" w:leader="none"/>
        </w:tabs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No habiendo más temas para tratar, se da por finalizada la reunión.</w:t>
      </w:r>
    </w:p>
    <w:p>
      <w:pPr>
        <w:pStyle w:val="Cuerpodetexto"/>
        <w:tabs>
          <w:tab w:val="left" w:pos="7371" w:leader="none"/>
          <w:tab w:val="left" w:pos="7513" w:leader="none"/>
        </w:tabs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Cuerpodetexto"/>
        <w:tabs>
          <w:tab w:val="left" w:pos="7371" w:leader="none"/>
          <w:tab w:val="left" w:pos="7513" w:leader="none"/>
        </w:tabs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Cuerpodetexto"/>
        <w:tabs>
          <w:tab w:val="left" w:pos="7371" w:leader="none"/>
          <w:tab w:val="left" w:pos="7513" w:leader="none"/>
        </w:tabs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__________________                                         ___________________</w:t>
      </w:r>
    </w:p>
    <w:p>
      <w:pPr>
        <w:pStyle w:val="Cuerpodetexto"/>
        <w:tabs>
          <w:tab w:val="left" w:pos="7371" w:leader="none"/>
          <w:tab w:val="left" w:pos="7513" w:leader="none"/>
        </w:tabs>
        <w:rPr>
          <w:rFonts w:ascii="Verdana" w:hAnsi="Verdana"/>
          <w:b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                          </w:t>
      </w:r>
      <w:r>
        <w:rPr>
          <w:rFonts w:ascii="Verdana" w:hAnsi="Verdana"/>
          <w:b/>
          <w:sz w:val="20"/>
          <w:szCs w:val="20"/>
        </w:rPr>
        <w:t>Secretaria                                                            Presidente</w:t>
      </w:r>
    </w:p>
    <w:p>
      <w:pPr>
        <w:pStyle w:val="Cuerpodetexto"/>
        <w:tabs>
          <w:tab w:val="left" w:pos="7371" w:leader="none"/>
          <w:tab w:val="left" w:pos="7513" w:leader="none"/>
        </w:tabs>
        <w:jc w:val="center"/>
        <w:rPr>
          <w:rFonts w:ascii="Verdana" w:hAnsi="Verdana"/>
          <w:b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</w:r>
    </w:p>
    <w:p>
      <w:pPr>
        <w:pStyle w:val="Cuerpodetexto"/>
        <w:tabs>
          <w:tab w:val="left" w:pos="7371" w:leader="none"/>
          <w:tab w:val="left" w:pos="7513" w:leader="none"/>
        </w:tabs>
        <w:spacing w:before="0" w:after="120"/>
        <w:jc w:val="both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851" w:right="851" w:header="284" w:top="3119" w:footer="284" w:bottom="1418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Symbo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Verdan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epgina"/>
      <w:jc w:val="right"/>
      <w:rPr/>
    </w:pPr>
    <w:r>
      <w:rPr>
        <w:rFonts w:ascii="Verdana" w:hAnsi="Verdana"/>
        <w:caps/>
        <w:sz w:val="20"/>
      </w:rPr>
      <w:fldChar w:fldCharType="begin"/>
    </w:r>
    <w:r>
      <w:rPr>
        <w:caps/>
        <w:sz w:val="20"/>
        <w:rFonts w:ascii="Verdana" w:hAnsi="Verdana"/>
      </w:rPr>
      <w:instrText> PAGE </w:instrText>
    </w:r>
    <w:r>
      <w:rPr>
        <w:caps/>
        <w:sz w:val="20"/>
        <w:rFonts w:ascii="Verdana" w:hAnsi="Verdana"/>
      </w:rPr>
      <w:fldChar w:fldCharType="separate"/>
    </w:r>
    <w:r>
      <w:rPr>
        <w:caps/>
        <w:sz w:val="20"/>
        <w:rFonts w:ascii="Verdana" w:hAnsi="Verdana"/>
      </w:rPr>
      <w:t>2</w:t>
    </w:r>
    <w:r>
      <w:rPr>
        <w:caps/>
        <w:sz w:val="20"/>
        <w:rFonts w:ascii="Verdana" w:hAnsi="Verdana"/>
      </w:rPr>
      <w:fldChar w:fldCharType="end"/>
    </w:r>
  </w:p>
  <w:p>
    <w:pPr>
      <w:pStyle w:val="Piedepgin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cera"/>
      <w:rPr/>
    </w:pPr>
    <w:r>
      <w:rPr/>
      <w:drawing>
        <wp:anchor behindDoc="1" distT="0" distB="3175" distL="0" distR="117475" simplePos="0" locked="0" layoutInCell="1" allowOverlap="1" relativeHeight="3">
          <wp:simplePos x="0" y="0"/>
          <wp:positionH relativeFrom="margin">
            <wp:align>center</wp:align>
          </wp:positionH>
          <wp:positionV relativeFrom="paragraph">
            <wp:posOffset>177165</wp:posOffset>
          </wp:positionV>
          <wp:extent cx="2035175" cy="1235075"/>
          <wp:effectExtent l="0" t="0" r="0" b="0"/>
          <wp:wrapSquare wrapText="bothSides"/>
          <wp:docPr id="1" name="Imagen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35175" cy="1235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cera"/>
      <w:rPr/>
    </w:pPr>
    <w:r>
      <w:rPr/>
    </w:r>
  </w:p>
  <w:p>
    <w:pPr>
      <w:pStyle w:val="Cabecera"/>
      <w:rPr/>
    </w:pPr>
    <w:r>
      <w:rPr/>
    </w:r>
  </w:p>
  <w:p>
    <w:pPr>
      <w:pStyle w:val="Cabecera"/>
      <w:rPr/>
    </w:pPr>
    <w:r>
      <w:rPr/>
    </w:r>
  </w:p>
  <w:p>
    <w:pPr>
      <w:pStyle w:val="Cabecera"/>
      <w:jc w:val="center"/>
      <w:rPr>
        <w:rFonts w:ascii="Verdana" w:hAnsi="Verdana"/>
        <w:b/>
        <w:b/>
        <w:bCs/>
        <w:sz w:val="28"/>
        <w:szCs w:val="28"/>
      </w:rPr>
    </w:pPr>
    <w:r>
      <w:rPr/>
    </w:r>
  </w:p>
  <w:p>
    <w:pPr>
      <w:pStyle w:val="Cabecera"/>
      <w:jc w:val="center"/>
      <w:rPr>
        <w:rFonts w:ascii="Verdana" w:hAnsi="Verdana"/>
        <w:b/>
        <w:b/>
        <w:bCs/>
        <w:sz w:val="28"/>
        <w:szCs w:val="28"/>
      </w:rPr>
    </w:pPr>
    <w:r>
      <w:rPr/>
    </w:r>
  </w:p>
  <w:p>
    <w:pPr>
      <w:pStyle w:val="Cabecera"/>
      <w:jc w:val="center"/>
      <w:rPr>
        <w:rFonts w:ascii="Verdana" w:hAnsi="Verdana"/>
        <w:b/>
        <w:b/>
        <w:bCs/>
        <w:sz w:val="28"/>
        <w:szCs w:val="28"/>
      </w:rPr>
    </w:pPr>
    <w:r>
      <w:rPr/>
    </w:r>
  </w:p>
  <w:p>
    <w:pPr>
      <w:pStyle w:val="Cabecera"/>
      <w:jc w:val="center"/>
      <w:rPr>
        <w:rFonts w:ascii="Verdana" w:hAnsi="Verdana"/>
        <w:b/>
        <w:b/>
        <w:bCs/>
        <w:sz w:val="28"/>
        <w:szCs w:val="28"/>
      </w:rPr>
    </w:pPr>
    <w:r>
      <w:rPr/>
    </w:r>
  </w:p>
  <w:p>
    <w:pPr>
      <w:pStyle w:val="Cabecera"/>
      <w:jc w:val="center"/>
      <w:rPr>
        <w:rFonts w:ascii="Verdana" w:hAnsi="Verdana"/>
        <w:b/>
        <w:b/>
        <w:bCs/>
        <w:sz w:val="28"/>
        <w:szCs w:val="28"/>
      </w:rPr>
    </w:pPr>
    <w:r>
      <w:rPr/>
    </w:r>
  </w:p>
  <w:p>
    <w:pPr>
      <w:pStyle w:val="Cabecera"/>
      <w:jc w:val="center"/>
      <w:rPr>
        <w:rFonts w:ascii="Verdana" w:hAnsi="Verdana"/>
        <w:b/>
        <w:b/>
        <w:bCs/>
        <w:sz w:val="28"/>
        <w:szCs w:val="28"/>
      </w:rPr>
    </w:pPr>
    <w:r>
      <w:rPr>
        <w:rFonts w:ascii="Verdana" w:hAnsi="Verdana"/>
        <w:b/>
        <w:bCs/>
        <w:sz w:val="28"/>
        <w:szCs w:val="28"/>
      </w:rPr>
      <w:t>COMISIÓN ASESORA DE</w:t>
    </w:r>
  </w:p>
  <w:p>
    <w:pPr>
      <w:pStyle w:val="Cabecera"/>
      <w:jc w:val="center"/>
      <w:rPr>
        <w:rFonts w:ascii="Verdana" w:hAnsi="Verdana"/>
        <w:b/>
        <w:b/>
        <w:bCs/>
        <w:sz w:val="28"/>
        <w:szCs w:val="28"/>
      </w:rPr>
    </w:pPr>
    <w:r>
      <w:rPr>
        <w:rFonts w:ascii="Verdana" w:hAnsi="Verdana"/>
        <w:b/>
        <w:bCs/>
        <w:sz w:val="28"/>
        <w:szCs w:val="28"/>
      </w:rPr>
      <w:t>EQUIDAD Y GÉNERO</w:t>
    </w:r>
  </w:p>
  <w:p>
    <w:pPr>
      <w:pStyle w:val="Cabecera"/>
      <w:jc w:val="center"/>
      <w:rPr>
        <w:rFonts w:ascii="Verdana" w:hAnsi="Verdana"/>
        <w:b/>
        <w:b/>
        <w:bCs/>
        <w:sz w:val="28"/>
        <w:szCs w:val="28"/>
      </w:rPr>
    </w:pPr>
    <w:r>
      <w:rPr>
        <w:rFonts w:ascii="Verdana" w:hAnsi="Verdana"/>
        <w:b/>
        <w:bCs/>
        <w:sz w:val="28"/>
        <w:szCs w:val="28"/>
      </w:rPr>
    </w:r>
  </w:p>
  <w:p>
    <w:pPr>
      <w:pStyle w:val="Cabecera"/>
      <w:jc w:val="center"/>
      <w:rPr>
        <w:rFonts w:ascii="Verdana" w:hAnsi="Verdana"/>
        <w:b/>
        <w:b/>
        <w:bCs/>
        <w:sz w:val="28"/>
        <w:szCs w:val="28"/>
      </w:rPr>
    </w:pPr>
    <w:r>
      <w:rPr>
        <w:rFonts w:ascii="Verdana" w:hAnsi="Verdana"/>
        <w:b/>
        <w:bCs/>
        <w:sz w:val="28"/>
        <w:szCs w:val="28"/>
      </w:rPr>
    </w:r>
  </w:p>
  <w:p>
    <w:pPr>
      <w:pStyle w:val="Cabecera"/>
      <w:jc w:val="center"/>
      <w:rPr>
        <w:rFonts w:ascii="Verdana" w:hAnsi="Verdana"/>
        <w:b/>
        <w:b/>
        <w:bCs/>
        <w:sz w:val="28"/>
        <w:szCs w:val="28"/>
      </w:rPr>
    </w:pPr>
    <w:r>
      <w:rPr>
        <w:rFonts w:ascii="Verdana" w:hAnsi="Verdana"/>
        <w:b/>
        <w:bCs/>
        <w:sz w:val="28"/>
        <w:szCs w:val="28"/>
      </w:rPr>
      <w:t>___________________________________________________</w:t>
    </w:r>
  </w:p>
</w:hdr>
</file>

<file path=word/settings.xml><?xml version="1.0" encoding="utf-8"?>
<w:settings xmlns:w="http://schemas.openxmlformats.org/wordprocessingml/2006/main">
  <w:zoom w:percent="120"/>
  <w:displayBackgroundShape/>
  <w:embedSystemFonts/>
  <w:defaultTabStop w:val="709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s-UY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Cs w:val="22"/>
        <w:lang w:val="es-UY" w:eastAsia="es-UY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semiHidden="1" w:unhideWhenUsed="1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0778b"/>
    <w:pPr>
      <w:widowControl w:val="false"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es-ES" w:eastAsia="ar-SA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uiPriority w:val="99"/>
    <w:qFormat/>
    <w:rsid w:val="00f0778b"/>
    <w:rPr/>
  </w:style>
  <w:style w:type="character" w:styleId="WW8Num1z1" w:customStyle="1">
    <w:name w:val="WW8Num1z1"/>
    <w:uiPriority w:val="99"/>
    <w:qFormat/>
    <w:rsid w:val="00f0778b"/>
    <w:rPr/>
  </w:style>
  <w:style w:type="character" w:styleId="WW8Num1z2" w:customStyle="1">
    <w:name w:val="WW8Num1z2"/>
    <w:uiPriority w:val="99"/>
    <w:qFormat/>
    <w:rsid w:val="00f0778b"/>
    <w:rPr/>
  </w:style>
  <w:style w:type="character" w:styleId="WW8Num1z3" w:customStyle="1">
    <w:name w:val="WW8Num1z3"/>
    <w:uiPriority w:val="99"/>
    <w:qFormat/>
    <w:rsid w:val="00f0778b"/>
    <w:rPr/>
  </w:style>
  <w:style w:type="character" w:styleId="WW8Num1z4" w:customStyle="1">
    <w:name w:val="WW8Num1z4"/>
    <w:uiPriority w:val="99"/>
    <w:qFormat/>
    <w:rsid w:val="00f0778b"/>
    <w:rPr/>
  </w:style>
  <w:style w:type="character" w:styleId="WW8Num1z5" w:customStyle="1">
    <w:name w:val="WW8Num1z5"/>
    <w:uiPriority w:val="99"/>
    <w:qFormat/>
    <w:rsid w:val="00f0778b"/>
    <w:rPr/>
  </w:style>
  <w:style w:type="character" w:styleId="WW8Num1z6" w:customStyle="1">
    <w:name w:val="WW8Num1z6"/>
    <w:uiPriority w:val="99"/>
    <w:qFormat/>
    <w:rsid w:val="00f0778b"/>
    <w:rPr/>
  </w:style>
  <w:style w:type="character" w:styleId="WW8Num1z7" w:customStyle="1">
    <w:name w:val="WW8Num1z7"/>
    <w:uiPriority w:val="99"/>
    <w:qFormat/>
    <w:rsid w:val="00f0778b"/>
    <w:rPr/>
  </w:style>
  <w:style w:type="character" w:styleId="WW8Num1z8" w:customStyle="1">
    <w:name w:val="WW8Num1z8"/>
    <w:uiPriority w:val="99"/>
    <w:qFormat/>
    <w:rsid w:val="00f0778b"/>
    <w:rPr/>
  </w:style>
  <w:style w:type="character" w:styleId="WW8Num2z0" w:customStyle="1">
    <w:name w:val="WW8Num2z0"/>
    <w:uiPriority w:val="99"/>
    <w:qFormat/>
    <w:rsid w:val="00f0778b"/>
    <w:rPr>
      <w:rFonts w:ascii="Times New Roman" w:hAnsi="Times New Roman"/>
    </w:rPr>
  </w:style>
  <w:style w:type="character" w:styleId="WW8Num2z1" w:customStyle="1">
    <w:name w:val="WW8Num2z1"/>
    <w:uiPriority w:val="99"/>
    <w:qFormat/>
    <w:rsid w:val="00f0778b"/>
    <w:rPr>
      <w:rFonts w:ascii="Courier New" w:hAnsi="Courier New"/>
    </w:rPr>
  </w:style>
  <w:style w:type="character" w:styleId="WW8Num2z2" w:customStyle="1">
    <w:name w:val="WW8Num2z2"/>
    <w:uiPriority w:val="99"/>
    <w:qFormat/>
    <w:rsid w:val="00f0778b"/>
    <w:rPr>
      <w:rFonts w:ascii="Wingdings" w:hAnsi="Wingdings"/>
    </w:rPr>
  </w:style>
  <w:style w:type="character" w:styleId="WW8Num2z3" w:customStyle="1">
    <w:name w:val="WW8Num2z3"/>
    <w:uiPriority w:val="99"/>
    <w:qFormat/>
    <w:rsid w:val="00f0778b"/>
    <w:rPr>
      <w:rFonts w:ascii="Symbol" w:hAnsi="Symbol"/>
    </w:rPr>
  </w:style>
  <w:style w:type="character" w:styleId="WW8Num3z0" w:customStyle="1">
    <w:name w:val="WW8Num3z0"/>
    <w:uiPriority w:val="99"/>
    <w:qFormat/>
    <w:rsid w:val="00f0778b"/>
    <w:rPr/>
  </w:style>
  <w:style w:type="character" w:styleId="WW8Num3z1" w:customStyle="1">
    <w:name w:val="WW8Num3z1"/>
    <w:uiPriority w:val="99"/>
    <w:qFormat/>
    <w:rsid w:val="00f0778b"/>
    <w:rPr/>
  </w:style>
  <w:style w:type="character" w:styleId="WW8Num3z2" w:customStyle="1">
    <w:name w:val="WW8Num3z2"/>
    <w:uiPriority w:val="99"/>
    <w:qFormat/>
    <w:rsid w:val="00f0778b"/>
    <w:rPr/>
  </w:style>
  <w:style w:type="character" w:styleId="WW8Num3z3" w:customStyle="1">
    <w:name w:val="WW8Num3z3"/>
    <w:uiPriority w:val="99"/>
    <w:qFormat/>
    <w:rsid w:val="00f0778b"/>
    <w:rPr/>
  </w:style>
  <w:style w:type="character" w:styleId="WW8Num3z4" w:customStyle="1">
    <w:name w:val="WW8Num3z4"/>
    <w:uiPriority w:val="99"/>
    <w:qFormat/>
    <w:rsid w:val="00f0778b"/>
    <w:rPr/>
  </w:style>
  <w:style w:type="character" w:styleId="WW8Num3z5" w:customStyle="1">
    <w:name w:val="WW8Num3z5"/>
    <w:uiPriority w:val="99"/>
    <w:qFormat/>
    <w:rsid w:val="00f0778b"/>
    <w:rPr/>
  </w:style>
  <w:style w:type="character" w:styleId="WW8Num3z6" w:customStyle="1">
    <w:name w:val="WW8Num3z6"/>
    <w:uiPriority w:val="99"/>
    <w:qFormat/>
    <w:rsid w:val="00f0778b"/>
    <w:rPr/>
  </w:style>
  <w:style w:type="character" w:styleId="WW8Num3z7" w:customStyle="1">
    <w:name w:val="WW8Num3z7"/>
    <w:uiPriority w:val="99"/>
    <w:qFormat/>
    <w:rsid w:val="00f0778b"/>
    <w:rPr/>
  </w:style>
  <w:style w:type="character" w:styleId="WW8Num3z8" w:customStyle="1">
    <w:name w:val="WW8Num3z8"/>
    <w:uiPriority w:val="99"/>
    <w:qFormat/>
    <w:rsid w:val="00f0778b"/>
    <w:rPr/>
  </w:style>
  <w:style w:type="character" w:styleId="Fuentedeprrafopredeter1" w:customStyle="1">
    <w:name w:val="Fuente de párrafo predeter.1"/>
    <w:uiPriority w:val="99"/>
    <w:qFormat/>
    <w:rsid w:val="00f0778b"/>
    <w:rPr/>
  </w:style>
  <w:style w:type="character" w:styleId="TextodegloboCar" w:customStyle="1">
    <w:name w:val="Texto de globo Car"/>
    <w:uiPriority w:val="99"/>
    <w:qFormat/>
    <w:rsid w:val="00f0778b"/>
    <w:rPr>
      <w:rFonts w:ascii="Tahoma" w:hAnsi="Tahoma"/>
      <w:kern w:val="2"/>
      <w:sz w:val="16"/>
    </w:rPr>
  </w:style>
  <w:style w:type="character" w:styleId="EnlacedeInternet" w:customStyle="1">
    <w:name w:val="Enlace de Internet"/>
    <w:basedOn w:val="DefaultParagraphFont"/>
    <w:uiPriority w:val="99"/>
    <w:rsid w:val="00f0778b"/>
    <w:rPr>
      <w:rFonts w:cs="Times New Roman"/>
      <w:color w:val="0000FF"/>
      <w:u w:val="single"/>
    </w:rPr>
  </w:style>
  <w:style w:type="character" w:styleId="TextoindependienteCar" w:customStyle="1">
    <w:name w:val="Texto independiente Car"/>
    <w:basedOn w:val="DefaultParagraphFont"/>
    <w:link w:val="Textoindependiente"/>
    <w:uiPriority w:val="99"/>
    <w:semiHidden/>
    <w:qFormat/>
    <w:locked/>
    <w:rsid w:val="00941963"/>
    <w:rPr>
      <w:rFonts w:cs="Times New Roman"/>
      <w:kern w:val="2"/>
      <w:sz w:val="24"/>
      <w:lang w:val="es-ES" w:eastAsia="ar-SA" w:bidi="ar-SA"/>
    </w:rPr>
  </w:style>
  <w:style w:type="character" w:styleId="EncabezadoCar" w:customStyle="1">
    <w:name w:val="Encabezado Car"/>
    <w:basedOn w:val="DefaultParagraphFont"/>
    <w:link w:val="Encabezado"/>
    <w:uiPriority w:val="99"/>
    <w:semiHidden/>
    <w:qFormat/>
    <w:locked/>
    <w:rsid w:val="00941963"/>
    <w:rPr>
      <w:rFonts w:cs="Times New Roman"/>
      <w:kern w:val="2"/>
      <w:sz w:val="24"/>
      <w:lang w:val="es-ES" w:eastAsia="ar-SA" w:bidi="ar-SA"/>
    </w:rPr>
  </w:style>
  <w:style w:type="character" w:styleId="PiedepginaCar" w:customStyle="1">
    <w:name w:val="Pie de página Car"/>
    <w:basedOn w:val="DefaultParagraphFont"/>
    <w:link w:val="Piedepgina"/>
    <w:uiPriority w:val="99"/>
    <w:qFormat/>
    <w:locked/>
    <w:rsid w:val="00315aec"/>
    <w:rPr>
      <w:rFonts w:eastAsia="Times New Roman" w:cs="Times New Roman"/>
      <w:kern w:val="2"/>
      <w:sz w:val="24"/>
      <w:lang w:val="es-ES" w:eastAsia="ar-SA" w:bidi="ar-SA"/>
    </w:rPr>
  </w:style>
  <w:style w:type="character" w:styleId="TextodegloboCar1" w:customStyle="1">
    <w:name w:val="Texto de globo Car1"/>
    <w:basedOn w:val="DefaultParagraphFont"/>
    <w:link w:val="Textodeglobo"/>
    <w:uiPriority w:val="99"/>
    <w:semiHidden/>
    <w:qFormat/>
    <w:locked/>
    <w:rsid w:val="00941963"/>
    <w:rPr>
      <w:rFonts w:cs="Times New Roman"/>
      <w:kern w:val="2"/>
      <w:sz w:val="2"/>
      <w:lang w:val="es-ES" w:eastAsia="ar-SA" w:bidi="ar-SA"/>
    </w:rPr>
  </w:style>
  <w:style w:type="character" w:styleId="PlaceholderText">
    <w:name w:val="Placeholder Text"/>
    <w:basedOn w:val="DefaultParagraphFont"/>
    <w:uiPriority w:val="99"/>
    <w:semiHidden/>
    <w:qFormat/>
    <w:rsid w:val="00b510f9"/>
    <w:rPr>
      <w:color w:val="808080"/>
    </w:rPr>
  </w:style>
  <w:style w:type="character" w:styleId="Normal1" w:customStyle="1">
    <w:name w:val="Normal1"/>
    <w:basedOn w:val="DefaultParagraphFont"/>
    <w:qFormat/>
    <w:rsid w:val="00926609"/>
    <w:rPr/>
  </w:style>
  <w:style w:type="character" w:styleId="ListLabel1" w:customStyle="1">
    <w:name w:val="ListLabel 1"/>
    <w:qFormat/>
    <w:rPr>
      <w:rFonts w:cs="Courier New"/>
    </w:rPr>
  </w:style>
  <w:style w:type="character" w:styleId="ListLabel2" w:customStyle="1">
    <w:name w:val="ListLabel 2"/>
    <w:qFormat/>
    <w:rPr>
      <w:rFonts w:cs="Courier New"/>
    </w:rPr>
  </w:style>
  <w:style w:type="character" w:styleId="ListLabel3" w:customStyle="1">
    <w:name w:val="ListLabel 3"/>
    <w:qFormat/>
    <w:rPr>
      <w:rFonts w:cs="Courier New"/>
    </w:rPr>
  </w:style>
  <w:style w:type="character" w:styleId="ListLabel4" w:customStyle="1">
    <w:name w:val="ListLabel 4"/>
    <w:qFormat/>
    <w:rPr>
      <w:lang w:val="es-ES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uerpodetexto">
    <w:name w:val="Body Text"/>
    <w:basedOn w:val="Normal"/>
    <w:link w:val="TextoindependienteCar"/>
    <w:uiPriority w:val="99"/>
    <w:rsid w:val="00f0778b"/>
    <w:pPr>
      <w:spacing w:before="0" w:after="120"/>
    </w:pPr>
    <w:rPr/>
  </w:style>
  <w:style w:type="paragraph" w:styleId="Lista">
    <w:name w:val="List"/>
    <w:basedOn w:val="Cuerpodetexto"/>
    <w:uiPriority w:val="99"/>
    <w:rsid w:val="00f0778b"/>
    <w:pPr/>
    <w:rPr/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"/>
    <w:uiPriority w:val="99"/>
    <w:qFormat/>
    <w:rsid w:val="00f0778b"/>
    <w:pPr>
      <w:suppressLineNumbers/>
    </w:pPr>
    <w:rPr/>
  </w:style>
  <w:style w:type="paragraph" w:styleId="Titular">
    <w:name w:val="Title"/>
    <w:basedOn w:val="Normal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Encabezado2" w:customStyle="1">
    <w:name w:val="Encabezado2"/>
    <w:basedOn w:val="Normal"/>
    <w:uiPriority w:val="99"/>
    <w:qFormat/>
    <w:rsid w:val="00f0778b"/>
    <w:pPr>
      <w:keepNext w:val="true"/>
      <w:spacing w:before="240" w:after="120"/>
    </w:pPr>
    <w:rPr>
      <w:rFonts w:ascii="Arial" w:hAnsi="Arial" w:cs="Arial"/>
      <w:sz w:val="28"/>
      <w:szCs w:val="28"/>
    </w:rPr>
  </w:style>
  <w:style w:type="paragraph" w:styleId="Etiqueta" w:customStyle="1">
    <w:name w:val="Etiqueta"/>
    <w:basedOn w:val="Normal"/>
    <w:uiPriority w:val="99"/>
    <w:qFormat/>
    <w:rsid w:val="00f0778b"/>
    <w:pPr>
      <w:suppressLineNumbers/>
      <w:spacing w:before="120" w:after="120"/>
    </w:pPr>
    <w:rPr>
      <w:i/>
      <w:iCs/>
    </w:rPr>
  </w:style>
  <w:style w:type="paragraph" w:styleId="Encabezado1" w:customStyle="1">
    <w:name w:val="Encabezado1"/>
    <w:basedOn w:val="Normal"/>
    <w:uiPriority w:val="99"/>
    <w:qFormat/>
    <w:rsid w:val="00f0778b"/>
    <w:pPr>
      <w:keepNext w:val="true"/>
      <w:spacing w:before="240" w:after="120"/>
    </w:pPr>
    <w:rPr>
      <w:rFonts w:ascii="Arial" w:hAnsi="Arial" w:cs="Arial"/>
      <w:sz w:val="28"/>
      <w:szCs w:val="28"/>
    </w:rPr>
  </w:style>
  <w:style w:type="paragraph" w:styleId="Cabecera">
    <w:name w:val="Header"/>
    <w:basedOn w:val="Normal"/>
    <w:link w:val="EncabezadoCar"/>
    <w:uiPriority w:val="99"/>
    <w:rsid w:val="00f0778b"/>
    <w:pPr>
      <w:suppressLineNumbers/>
      <w:tabs>
        <w:tab w:val="center" w:pos="5103" w:leader="none"/>
        <w:tab w:val="right" w:pos="10206" w:leader="none"/>
      </w:tabs>
    </w:pPr>
    <w:rPr/>
  </w:style>
  <w:style w:type="paragraph" w:styleId="Piedepgina">
    <w:name w:val="Footer"/>
    <w:basedOn w:val="Normal"/>
    <w:link w:val="PiedepginaCar"/>
    <w:uiPriority w:val="99"/>
    <w:rsid w:val="00f0778b"/>
    <w:pPr>
      <w:suppressLineNumbers/>
      <w:tabs>
        <w:tab w:val="center" w:pos="5103" w:leader="none"/>
        <w:tab w:val="right" w:pos="10206" w:leader="none"/>
      </w:tabs>
    </w:pPr>
    <w:rPr>
      <w:szCs w:val="20"/>
    </w:rPr>
  </w:style>
  <w:style w:type="paragraph" w:styleId="BalloonText">
    <w:name w:val="Balloon Text"/>
    <w:basedOn w:val="Normal"/>
    <w:link w:val="TextodegloboCar1"/>
    <w:uiPriority w:val="99"/>
    <w:qFormat/>
    <w:rsid w:val="00f0778b"/>
    <w:pPr/>
    <w:rPr>
      <w:sz w:val="2"/>
    </w:rPr>
  </w:style>
  <w:style w:type="paragraph" w:styleId="NoSpacing">
    <w:name w:val="No Spacing"/>
    <w:uiPriority w:val="99"/>
    <w:qFormat/>
    <w:rsid w:val="00f0778b"/>
    <w:pPr>
      <w:widowControl/>
      <w:suppressAutoHyphens w:val="true"/>
      <w:bidi w:val="0"/>
      <w:jc w:val="left"/>
    </w:pPr>
    <w:rPr>
      <w:rFonts w:ascii="Calibri" w:hAnsi="Calibri" w:eastAsia="Times New Roman" w:cs="Calibri"/>
      <w:color w:val="auto"/>
      <w:kern w:val="0"/>
      <w:sz w:val="24"/>
      <w:szCs w:val="22"/>
      <w:lang w:val="es-PE" w:eastAsia="ar-SA" w:bidi="ar-SA"/>
    </w:rPr>
  </w:style>
  <w:style w:type="paragraph" w:styleId="ListParagraph">
    <w:name w:val="List Paragraph"/>
    <w:basedOn w:val="Normal"/>
    <w:uiPriority w:val="34"/>
    <w:qFormat/>
    <w:rsid w:val="00f0778b"/>
    <w:pPr>
      <w:widowControl/>
      <w:suppressAutoHyphens w:val="false"/>
      <w:spacing w:lineRule="auto" w:line="276" w:before="0" w:after="200"/>
      <w:ind w:left="720" w:hanging="0"/>
    </w:pPr>
    <w:rPr>
      <w:rFonts w:ascii="Calibri" w:hAnsi="Calibri" w:cs="Calibri"/>
      <w:sz w:val="22"/>
      <w:szCs w:val="22"/>
      <w:lang w:val="es-PE"/>
    </w:rPr>
  </w:style>
  <w:style w:type="paragraph" w:styleId="Contenidodelmarco" w:customStyle="1">
    <w:name w:val="Contenido del marco"/>
    <w:basedOn w:val="Cuerpodetexto"/>
    <w:uiPriority w:val="99"/>
    <w:qFormat/>
    <w:rsid w:val="00f0778b"/>
    <w:pPr/>
    <w:rPr/>
  </w:style>
  <w:style w:type="paragraph" w:styleId="Prrafodelista1" w:customStyle="1">
    <w:name w:val="Párrafo de lista1"/>
    <w:basedOn w:val="Normal"/>
    <w:qFormat/>
    <w:rsid w:val="001868a1"/>
    <w:pPr>
      <w:widowControl/>
      <w:spacing w:lineRule="auto" w:line="276" w:before="0" w:after="200"/>
      <w:ind w:left="720" w:hanging="0"/>
    </w:pPr>
    <w:rPr>
      <w:rFonts w:ascii="Calibri" w:hAnsi="Calibri" w:eastAsia="Arial Unicode MS" w:cs="font301"/>
      <w:kern w:val="0"/>
      <w:sz w:val="22"/>
      <w:szCs w:val="22"/>
      <w:lang w:val="es-UY"/>
    </w:rPr>
  </w:style>
  <w:style w:type="paragraph" w:styleId="NormalWeb">
    <w:name w:val="Normal (Web)"/>
    <w:basedOn w:val="Normal"/>
    <w:uiPriority w:val="99"/>
    <w:semiHidden/>
    <w:unhideWhenUsed/>
    <w:qFormat/>
    <w:rsid w:val="00926609"/>
    <w:pPr>
      <w:widowControl/>
      <w:suppressAutoHyphens w:val="false"/>
      <w:spacing w:beforeAutospacing="1" w:afterAutospacing="1"/>
    </w:pPr>
    <w:rPr>
      <w:kern w:val="0"/>
      <w:lang w:val="en-US" w:eastAsia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99"/>
    <w:rsid w:val="00315aec"/>
    <w:rPr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Relationship Id="rId8" Type="http://schemas.openxmlformats.org/officeDocument/2006/relationships/customXml" Target="../customXml/item2.xml"/><Relationship Id="rId9" Type="http://schemas.openxmlformats.org/officeDocument/2006/relationships/customXml" Target="../customXml/item3.xml"/><Relationship Id="rId10" Type="http://schemas.openxmlformats.org/officeDocument/2006/relationships/customXml" Target="../customXml/item4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809ccb6-595c-415e-8945-422431e2fc5d">
      <Terms xmlns="http://schemas.microsoft.com/office/infopath/2007/PartnerControls"/>
    </lcf76f155ced4ddcb4097134ff3c332f>
    <TaxCatchAll xmlns="cea1fe7d-2d57-46b4-9440-633df85fb874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21AF5ECA29479429FAEBDAA015CD2E2" ma:contentTypeVersion="13" ma:contentTypeDescription="Crear nuevo documento." ma:contentTypeScope="" ma:versionID="8e4470e00847c6265f80a28e112edf98">
  <xsd:schema xmlns:xsd="http://www.w3.org/2001/XMLSchema" xmlns:xs="http://www.w3.org/2001/XMLSchema" xmlns:p="http://schemas.microsoft.com/office/2006/metadata/properties" xmlns:ns2="d809ccb6-595c-415e-8945-422431e2fc5d" xmlns:ns3="cea1fe7d-2d57-46b4-9440-633df85fb874" targetNamespace="http://schemas.microsoft.com/office/2006/metadata/properties" ma:root="true" ma:fieldsID="b776220f4afedb7ad7a9c4afd60213d7" ns2:_="" ns3:_="">
    <xsd:import namespace="d809ccb6-595c-415e-8945-422431e2fc5d"/>
    <xsd:import namespace="cea1fe7d-2d57-46b4-9440-633df85fb8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09ccb6-595c-415e-8945-422431e2fc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as de imagen" ma:readOnly="false" ma:fieldId="{5cf76f15-5ced-4ddc-b409-7134ff3c332f}" ma:taxonomyMulti="true" ma:sspId="18d1edda-ae86-41d5-b689-d1bd874c0b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a1fe7d-2d57-46b4-9440-633df85fb87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7194941-0ef7-4f2b-b9b0-9b435a024d92}" ma:internalName="TaxCatchAll" ma:showField="CatchAllData" ma:web="cea1fe7d-2d57-46b4-9440-633df85fb8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E19FBD-E508-4F96-941A-6FBDC24A5B2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A9E5F14-96F9-4AF4-8BA4-F0EC038AEF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28C55D-E6AD-4A34-A3BD-12C1297016B8}">
  <ds:schemaRefs>
    <ds:schemaRef ds:uri="http://schemas.microsoft.com/office/2006/metadata/properties"/>
    <ds:schemaRef ds:uri="http://schemas.microsoft.com/office/infopath/2007/PartnerControls"/>
    <ds:schemaRef ds:uri="d809ccb6-595c-415e-8945-422431e2fc5d"/>
    <ds:schemaRef ds:uri="cea1fe7d-2d57-46b4-9440-633df85fb874"/>
  </ds:schemaRefs>
</ds:datastoreItem>
</file>

<file path=customXml/itemProps4.xml><?xml version="1.0" encoding="utf-8"?>
<ds:datastoreItem xmlns:ds="http://schemas.openxmlformats.org/officeDocument/2006/customXml" ds:itemID="{9DD54698-F82E-4079-94FB-6EA64B7046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09ccb6-595c-415e-8945-422431e2fc5d"/>
    <ds:schemaRef ds:uri="cea1fe7d-2d57-46b4-9440-633df85fb8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Application>LibreOffice/6.0.7.3$Windows_X86_64 LibreOffice_project/dc89aa7a9eabfd848af146d5086077aeed2ae4a5</Application>
  <Pages>2</Pages>
  <Words>285</Words>
  <Characters>1610</Characters>
  <CharactersWithSpaces>2014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2024-11-18T17:33:00Z</dcterms:created>
  <dc:creator>win</dc:creator>
  <dc:description/>
  <dc:language>en-US</dc:language>
  <cp:lastModifiedBy/>
  <cp:lastPrinted>2024-11-02T14:24:00Z</cp:lastPrinted>
  <dcterms:modified xsi:type="dcterms:W3CDTF">2025-11-13T17:02:00Z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ntentTypeId">
    <vt:lpwstr>0x010100721AF5ECA29479429FAEBDAA015CD2E2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MediaServiceImageTags">
    <vt:lpwstr/>
  </property>
  <property fmtid="{D5CDD505-2E9C-101B-9397-08002B2CF9AE}" pid="8" name="ScaleCrop">
    <vt:bool>0</vt:bool>
  </property>
  <property fmtid="{D5CDD505-2E9C-101B-9397-08002B2CF9AE}" pid="9" name="ShareDoc">
    <vt:bool>0</vt:bool>
  </property>
</Properties>
</file>